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35" w:rsidRDefault="00CB5D4F" w:rsidP="004A4575">
      <w:pPr>
        <w:spacing w:after="96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Тема: «</w:t>
      </w:r>
      <w:r w:rsidR="00086E35" w:rsidRPr="00086E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Преступления в сфере кредитных</w:t>
      </w:r>
      <w:r w:rsidR="004A45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, финансовых и </w:t>
      </w:r>
      <w:r w:rsidR="004A4575" w:rsidRPr="004A45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обеспечивающих свободную и добросовестную конкуренцию</w:t>
      </w:r>
      <w:r w:rsidR="004A45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отношений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CB5D4F" w:rsidRDefault="00CB5D4F" w:rsidP="00CB5D4F">
      <w:pPr>
        <w:spacing w:after="96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План.</w:t>
      </w:r>
    </w:p>
    <w:p w:rsidR="00CB5D4F" w:rsidRDefault="00CB5D4F" w:rsidP="00E50766">
      <w:pPr>
        <w:spacing w:after="96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50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 </w:t>
      </w:r>
      <w:r w:rsidR="003614B7" w:rsidRPr="00086E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Преступления в сфере кредитных отношений</w:t>
      </w:r>
      <w:r w:rsidR="003614B7" w:rsidRPr="00E50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C9466D" w:rsidRDefault="00C9466D" w:rsidP="00E50766">
      <w:pPr>
        <w:spacing w:after="96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 Преступления в сфере отношений, обеспечивающих свободную и добросовестную конкуренцию.</w:t>
      </w:r>
    </w:p>
    <w:p w:rsidR="0035424B" w:rsidRPr="00E50766" w:rsidRDefault="0035424B" w:rsidP="00E50766">
      <w:pPr>
        <w:spacing w:after="96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 Преступления в сфере финансовых отношений и отношений, связанных с оборотом драгоценных металлов и драгоценных камней.</w:t>
      </w:r>
    </w:p>
    <w:p w:rsidR="003614B7" w:rsidRPr="004A4575" w:rsidRDefault="004A4575" w:rsidP="004A4575">
      <w:pPr>
        <w:spacing w:after="96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  <w:r w:rsidR="003614B7" w:rsidRPr="00E507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Преступления против установленного порядка признания должника банкротом и удовлетворения требований кредиторов.</w:t>
      </w:r>
    </w:p>
    <w:p w:rsidR="00CB5D4F" w:rsidRDefault="00CB5D4F" w:rsidP="00CB5D4F">
      <w:pPr>
        <w:spacing w:after="96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614B7" w:rsidRDefault="003614B7" w:rsidP="00CB5D4F">
      <w:pPr>
        <w:spacing w:after="96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614B7" w:rsidRPr="00086E35" w:rsidRDefault="003614B7" w:rsidP="003614B7">
      <w:pPr>
        <w:spacing w:after="96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1. </w:t>
      </w:r>
      <w:r w:rsidRPr="00086E3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Преступления в сфере кредитных отношений</w:t>
      </w:r>
    </w:p>
    <w:p w:rsidR="003614B7" w:rsidRDefault="00CB5D4F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B5D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</w:p>
    <w:p w:rsidR="00CB5D4F" w:rsidRPr="00CB5D4F" w:rsidRDefault="00CB5D4F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B5D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Незаконное получение кредита (ст. 176 УК РФ)</w:t>
      </w:r>
    </w:p>
    <w:p w:rsidR="00086E35" w:rsidRP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Непосредственным </w:t>
      </w:r>
      <w:r w:rsidRPr="00CB5D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объектом</w:t>
      </w:r>
      <w:r w:rsidRPr="005840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группы преступлений являются 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кредитные отношения как часть отношений в сфере экономической деятельности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Кредитные отношения 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 в результате кредитного договора и регулируются нормами гражданского права, в них содержится понятие кредитного договора, определяются его виды, права и обязанности сторон, являющиеся субъектами кредитных отношений.</w:t>
      </w:r>
    </w:p>
    <w:p w:rsidR="00086E35" w:rsidRP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Кредитные отношения являются объектом уголовно-правовой охраны норм, предусмотренных 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176, 177, 195–197 УК РФ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6E35" w:rsidRP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кредитному договору банк или иная кредитная организация (кредитор) обязуются предоставить денежные средства или другое имущество заемщику в определенном размере на условиях, предусмотренных договором, а заемщик обязуется возвратить денежную сумму, другие вещи и уплатить установленные договором проценты (ст. 807, 819 ГК РФ).</w:t>
      </w:r>
    </w:p>
    <w:p w:rsidR="00CB5D4F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176 УК РФ устанавливает уголовную ответственность за два преступления, различающиеся по характеру предмета посягательства: </w:t>
      </w:r>
    </w:p>
    <w:p w:rsidR="00CB5D4F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– за получение кредита или льготных условий кредитования;</w:t>
      </w:r>
    </w:p>
    <w:p w:rsidR="00CB5D4F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2 – за незаконное получение государственного целевого кредита или его нецелевое использование. </w:t>
      </w:r>
    </w:p>
    <w:p w:rsidR="00086E35" w:rsidRP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деяния признаются преступными при условии причинения крупного ущерба</w:t>
      </w:r>
      <w:r w:rsidR="00CB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(превыша</w:t>
      </w:r>
      <w:r w:rsidR="001F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CB5D4F"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млн. 250 тыс. руб.)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6E35" w:rsidRP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Объективная 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сторона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преступления, предусмотренного ч. 1 ст. 176 УК РФ, характеризуется действиями:</w:t>
      </w:r>
    </w:p>
    <w:p w:rsidR="00086E35" w:rsidRP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получением кредита;</w:t>
      </w:r>
    </w:p>
    <w:p w:rsidR="00086E35" w:rsidRP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получением льготных условий кредитования индивидуальным предпринимателем или руководителем организации.</w:t>
      </w:r>
    </w:p>
    <w:p w:rsidR="00086E35" w:rsidRP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Получение кредита означает вступление одной стороны (заемщика в лице индивидуального предпринимателя или организации) в такие договорные отношения, которые порождают обязанность другой стороны (кредитора – банка или другой кредитной организации) передать в собственность заемщику денежные суммы или другое имущество на определенный срок под условием обязательного их возврата и выплаты процентов по ним (ст. 819 ГК РФ).</w:t>
      </w:r>
    </w:p>
    <w:p w:rsidR="00086E35" w:rsidRP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 содержании объективной стороны заключается в том, что виновный не только получил кредит обманным способом, но и не возвратил его, в результате чего и был причинен крупный материальный ущерб.</w:t>
      </w:r>
    </w:p>
    <w:p w:rsidR="00086E35" w:rsidRP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0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 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 по конструкции материальный.</w:t>
      </w:r>
    </w:p>
    <w:p w:rsidR="00086E35" w:rsidRP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Субъективная 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сторона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характеризуется прямым умыслом, что подтверждается целенаправленностью действий субъекта на получение необоснованного кредита, и фактом его невозвращения, причинившего крупный ущерб кредитору или другим лицам. Виновный, получая кредит или незаконные льготы обманным способом, осознает общественно опасный характер своих действий, предвидит неизбежность причинения крупного ущерба в случае невозвращения кредита и желает его причинить.</w:t>
      </w:r>
    </w:p>
    <w:p w:rsidR="00086E35" w:rsidRP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4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Субъект 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преступления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специальный: индивидуальный предприниматель или руководитель организации. Возраст субъекта определяется в зависимости от статуса заемщика. Но во всех случаях субъектом может быть лицо в возрасте не моложе 16 лет.</w:t>
      </w:r>
    </w:p>
    <w:p w:rsid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Ч. 2 ст. 176 УК РФ предусматривает ответственность за незаконное получение государственного целевого кредита и использование его не по прямому назначению.</w:t>
      </w:r>
    </w:p>
    <w:p w:rsidR="001F2224" w:rsidRPr="00086E35" w:rsidRDefault="001F2224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D4F" w:rsidRDefault="00086E35" w:rsidP="004A4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B5D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Злостное уклонение от погашения кредиторской задолженности (ст. 177 УК РФ)</w:t>
      </w:r>
      <w:r w:rsidRPr="005840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</w:p>
    <w:p w:rsidR="00086E35" w:rsidRPr="00086E35" w:rsidRDefault="00086E35" w:rsidP="004A4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Предметом 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преступления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кредиторская задолженность в виде денежных средств, которая включает сумму всех денежных обязательств должника (в том числе оплату ценных бумаг), возникших не только по кредитному договору, но и по другим гражданско-правовым сделкам (ст. 307–309 ГК РФ).</w:t>
      </w:r>
    </w:p>
    <w:p w:rsidR="00086E35" w:rsidRPr="00086E35" w:rsidRDefault="00086E35" w:rsidP="001F2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Объективная 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сторона преступления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деяние (действие) - 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злостное уклонение от погашения кредиторской задолженности</w:t>
      </w:r>
      <w:r w:rsidR="001F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крупном размере (превышает 2 млн. 250 тыс. руб.) или от оплаты ценных бумаг после вступления в законную силу соответствующего судебного акта.</w:t>
      </w:r>
    </w:p>
    <w:p w:rsidR="001F2032" w:rsidRDefault="001F2032" w:rsidP="00CB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6E6E6"/>
        </w:rPr>
      </w:pPr>
      <w:r>
        <w:rPr>
          <w:rFonts w:ascii="Times New Roman" w:hAnsi="Times New Roman" w:cs="Times New Roman"/>
          <w:sz w:val="28"/>
          <w:szCs w:val="28"/>
          <w:shd w:val="clear" w:color="auto" w:fill="E6E6E6"/>
        </w:rPr>
        <w:t xml:space="preserve">Злостность уклонения </w:t>
      </w:r>
      <w:r w:rsidR="007E552C" w:rsidRPr="00584059">
        <w:rPr>
          <w:rFonts w:ascii="Times New Roman" w:hAnsi="Times New Roman" w:cs="Times New Roman"/>
          <w:sz w:val="28"/>
          <w:szCs w:val="28"/>
          <w:shd w:val="clear" w:color="auto" w:fill="E6E6E6"/>
        </w:rPr>
        <w:t xml:space="preserve">признак оценочный, </w:t>
      </w:r>
      <w:r>
        <w:rPr>
          <w:rFonts w:ascii="Times New Roman" w:hAnsi="Times New Roman" w:cs="Times New Roman"/>
          <w:sz w:val="28"/>
          <w:szCs w:val="28"/>
          <w:shd w:val="clear" w:color="auto" w:fill="E6E6E6"/>
        </w:rPr>
        <w:t>может характеризоваться следующими признаками:</w:t>
      </w:r>
    </w:p>
    <w:p w:rsidR="001F2032" w:rsidRDefault="001F2032" w:rsidP="00CB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6E6E6"/>
        </w:rPr>
      </w:pPr>
      <w:r>
        <w:rPr>
          <w:rFonts w:ascii="Times New Roman" w:hAnsi="Times New Roman" w:cs="Times New Roman"/>
          <w:sz w:val="28"/>
          <w:szCs w:val="28"/>
          <w:shd w:val="clear" w:color="auto" w:fill="E6E6E6"/>
        </w:rPr>
        <w:t>- реальная возможность должника погасить кредиторскую задолженность;</w:t>
      </w:r>
    </w:p>
    <w:p w:rsidR="001F2032" w:rsidRDefault="001F2032" w:rsidP="00CB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6E6E6"/>
        </w:rPr>
      </w:pPr>
      <w:r>
        <w:rPr>
          <w:rFonts w:ascii="Times New Roman" w:hAnsi="Times New Roman" w:cs="Times New Roman"/>
          <w:sz w:val="28"/>
          <w:szCs w:val="28"/>
          <w:shd w:val="clear" w:color="auto" w:fill="E6E6E6"/>
        </w:rPr>
        <w:t>-  поведение должника, свидетельствующее о нежелании выполнить свои обязательства перед кредитором.</w:t>
      </w:r>
    </w:p>
    <w:p w:rsidR="001F2032" w:rsidRDefault="001F2032" w:rsidP="001F2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32">
        <w:rPr>
          <w:rFonts w:ascii="Times New Roman" w:hAnsi="Times New Roman" w:cs="Times New Roman"/>
          <w:b/>
          <w:sz w:val="28"/>
          <w:szCs w:val="28"/>
          <w:shd w:val="clear" w:color="auto" w:fill="E6E6E6"/>
        </w:rPr>
        <w:lastRenderedPageBreak/>
        <w:t xml:space="preserve">Время </w:t>
      </w:r>
      <w:r>
        <w:rPr>
          <w:rFonts w:ascii="Times New Roman" w:hAnsi="Times New Roman" w:cs="Times New Roman"/>
          <w:sz w:val="28"/>
          <w:szCs w:val="28"/>
          <w:shd w:val="clear" w:color="auto" w:fill="E6E6E6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 в законную силу соответствующего судебного акта.</w:t>
      </w:r>
    </w:p>
    <w:p w:rsidR="001F2032" w:rsidRPr="00584059" w:rsidRDefault="001F2032" w:rsidP="001F2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Субъективная 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сторона 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 характеризуется прямым умыслом</w:t>
      </w:r>
    </w:p>
    <w:p w:rsidR="00086E35" w:rsidRP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2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Состав 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конструкции формальный.</w:t>
      </w:r>
    </w:p>
    <w:p w:rsidR="00086E35" w:rsidRP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2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Субъект </w:t>
      </w:r>
      <w:r w:rsidRPr="001F2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преступления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специальный – должник: руководитель организации или гражданин, в том числе индивидуальный предприниматель.</w:t>
      </w:r>
    </w:p>
    <w:p w:rsidR="00086E35" w:rsidRDefault="00086E35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Субъектом 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преступления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</w:t>
      </w:r>
      <w:r w:rsidR="003614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либо гражданин, в том числе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предприниматель, достигши</w:t>
      </w:r>
      <w:r w:rsidR="001F20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614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361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обязанные погасить кредиторскую задолженность.</w:t>
      </w:r>
    </w:p>
    <w:p w:rsidR="0035424B" w:rsidRPr="00086E35" w:rsidRDefault="0035424B" w:rsidP="00CB5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4B" w:rsidRDefault="0035424B" w:rsidP="0035424B">
      <w:pPr>
        <w:spacing w:after="96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542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2. Преступления в сфере отношений, обеспечивающих свободную и добросовестную конкуренцию</w:t>
      </w:r>
    </w:p>
    <w:p w:rsidR="0035424B" w:rsidRPr="0035424B" w:rsidRDefault="0035424B" w:rsidP="0035424B">
      <w:pPr>
        <w:spacing w:after="96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F178B" w:rsidRPr="00776EFA" w:rsidRDefault="00DF178B" w:rsidP="00DF17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Ограничение конкуренции</w:t>
      </w:r>
      <w:r w:rsidR="001F2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</w:t>
      </w:r>
      <w:r w:rsidR="00776EFA" w:rsidRPr="00776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т. 178 УК РФ)</w:t>
      </w:r>
    </w:p>
    <w:p w:rsidR="00A15779" w:rsidRPr="00776EFA" w:rsidRDefault="00A15779" w:rsidP="00DF17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</w:t>
      </w:r>
      <w:r w:rsidRPr="0077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отношения в сфере обеспечения добросовестной конкуренции на товарных рынках.</w:t>
      </w:r>
    </w:p>
    <w:p w:rsidR="00A15779" w:rsidRPr="00776EFA" w:rsidRDefault="00A15779" w:rsidP="00A157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Объективная сторона</w:t>
      </w:r>
      <w:r w:rsidRPr="0077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bookmarkStart w:id="0" w:name="p3133"/>
      <w:bookmarkEnd w:id="0"/>
      <w:r w:rsidRPr="0077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7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деяние  (</w:t>
      </w:r>
      <w:proofErr w:type="gramEnd"/>
      <w:r w:rsidRPr="0077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действие) - </w:t>
      </w: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F178B"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граничение конкуренции </w:t>
      </w:r>
    </w:p>
    <w:p w:rsidR="00A15779" w:rsidRPr="00776EFA" w:rsidRDefault="00A15779" w:rsidP="00A157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</w:t>
      </w: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F178B"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</w:t>
      </w: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DF178B"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хозяйствующими субъектами-конкурентами ограничивающего конкуренцию соглашения (картеля), запрещенного в соответствии с антимонопольным законодательством Российской Федерации</w:t>
      </w: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78B" w:rsidRPr="00776EFA" w:rsidRDefault="00A15779" w:rsidP="00A157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Последствие</w:t>
      </w: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причинение крупного</w:t>
      </w:r>
      <w:r w:rsidR="00DF178B"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</w:t>
      </w: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178B"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гражданам, организациям или государству </w:t>
      </w: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превышает 10 млн. руб. </w:t>
      </w:r>
      <w:r w:rsidR="00DF178B"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повлекло извлеч</w:t>
      </w: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дохода в крупном размере – превышает 50 млн. руб.</w:t>
      </w:r>
    </w:p>
    <w:p w:rsidR="00A15779" w:rsidRPr="00776EFA" w:rsidRDefault="00A15779" w:rsidP="00A157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материальный.</w:t>
      </w:r>
    </w:p>
    <w:p w:rsidR="00A15779" w:rsidRPr="00776EFA" w:rsidRDefault="00A15779" w:rsidP="00A15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F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Субъективная </w:t>
      </w:r>
      <w:r w:rsidRPr="00776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сторона </w:t>
      </w: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 характеризуется прямым или косвенным умыслом.</w:t>
      </w:r>
    </w:p>
    <w:p w:rsidR="00A15779" w:rsidRPr="00776EFA" w:rsidRDefault="00A15779" w:rsidP="00A15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F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Субъектом </w:t>
      </w:r>
      <w:r w:rsidRPr="00776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преступления</w:t>
      </w: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вменяемое лицо, достигшие 16 лет.</w:t>
      </w:r>
    </w:p>
    <w:p w:rsidR="00DF178B" w:rsidRPr="00776EFA" w:rsidRDefault="00A15779" w:rsidP="00DF17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139"/>
      <w:bookmarkEnd w:id="1"/>
      <w:r w:rsidRPr="00776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Квалифицирующие признаки (ч.2) </w:t>
      </w:r>
    </w:p>
    <w:p w:rsidR="00DF178B" w:rsidRPr="00776EFA" w:rsidRDefault="00DF178B" w:rsidP="00DF17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совершенные лицом с использованием своего служебного положения</w:t>
      </w:r>
      <w:r w:rsidR="00A15779"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(специальный субъект)</w:t>
      </w: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78B" w:rsidRPr="00776EFA" w:rsidRDefault="00DF178B" w:rsidP="00DF17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сопряженные с уничтожением или повреждением чужого имущества либо с угрозой его уничтожения или повреждения, при отсутствии признаков вымогательства;</w:t>
      </w:r>
    </w:p>
    <w:p w:rsidR="00DF178B" w:rsidRPr="00776EFA" w:rsidRDefault="00DF178B" w:rsidP="00DF17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причинившие особо крупный ущерб</w:t>
      </w:r>
      <w:r w:rsidR="00A15779"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(свыше 30 млн. руб.) </w:t>
      </w: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повлекшие извлечение дохода в особо крупном размере</w:t>
      </w:r>
      <w:r w:rsidR="00A15779"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(свыше 250 млн. руб.)</w:t>
      </w:r>
      <w:r w:rsidR="00776EFA"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78B" w:rsidRPr="00776EFA" w:rsidRDefault="00776EFA" w:rsidP="00776E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Особо квалифицирующие признаки (ч.3)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деяния, предусмотренные ч.1 и ч.2 ст.178 УК РФ, </w:t>
      </w:r>
      <w:r w:rsidR="00DF178B"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совершенные с применением насилия или с угрозой его применения</w:t>
      </w:r>
      <w:r w:rsidRPr="00776E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78B" w:rsidRDefault="00DF178B" w:rsidP="00DF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2224" w:rsidRDefault="001F2224" w:rsidP="00DF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224" w:rsidRDefault="001F2224" w:rsidP="00DF1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224" w:rsidRPr="00DF178B" w:rsidRDefault="001F2224" w:rsidP="00DF178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F178B" w:rsidRDefault="00DF178B" w:rsidP="00DF17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Принуждение к совершению сделки или к отказу от ее совершения</w:t>
      </w:r>
      <w:r w:rsidR="00776EFA" w:rsidRPr="00776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(ст. 179 УК РФ)</w:t>
      </w:r>
    </w:p>
    <w:p w:rsidR="00776EFA" w:rsidRPr="00CE2A66" w:rsidRDefault="00776EFA" w:rsidP="00CE2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2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– </w:t>
      </w:r>
      <w:r w:rsidRPr="00CE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отношения в сфере установленного порядка заключения сделок. </w:t>
      </w:r>
      <w:r w:rsidRPr="00CE2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Дополнительный объект – </w:t>
      </w:r>
      <w:r w:rsidRPr="00CE2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 человека, отношения собственности, честь, достоинство личности.</w:t>
      </w:r>
    </w:p>
    <w:p w:rsidR="00776EFA" w:rsidRPr="00CE2A66" w:rsidRDefault="00776EFA" w:rsidP="00CE2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Объективная сторона – деяние (действие) - </w:t>
      </w:r>
      <w:r w:rsidRPr="00CE2A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178B" w:rsidRPr="00CE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ринуждение к совершению сделки или к отказу от ее совершения </w:t>
      </w:r>
      <w:r w:rsidRPr="00CE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признаков вымогательства </w:t>
      </w:r>
    </w:p>
    <w:p w:rsidR="00DF178B" w:rsidRPr="00CE2A66" w:rsidRDefault="00776EFA" w:rsidP="00CE2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</w:t>
      </w:r>
      <w:r w:rsidRPr="00CE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угроза</w:t>
      </w:r>
      <w:r w:rsidR="00DF178B" w:rsidRPr="00CE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насилия, уничтожения или повреждения чужого имущества, а равно распространения сведений, которые могут причинить существенный вред правам и законным интереса</w:t>
      </w:r>
      <w:r w:rsidRPr="00CE2A66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потерпевшего или его близких.</w:t>
      </w:r>
    </w:p>
    <w:p w:rsidR="00776EFA" w:rsidRPr="00CE2A66" w:rsidRDefault="00776EFA" w:rsidP="00CE2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Pr="00CE2A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формальный. Преступление окончено в момент предъявления подкрепленного угрозой требования независимо от того, удалось или нет виновному склонить потерпевшего к заключению сделки или отказу от нее.</w:t>
      </w:r>
    </w:p>
    <w:p w:rsidR="00776EFA" w:rsidRPr="00CE2A66" w:rsidRDefault="00776EFA" w:rsidP="00CE2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CE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–прямой умысел.</w:t>
      </w:r>
    </w:p>
    <w:p w:rsidR="00776EFA" w:rsidRPr="00CE2A66" w:rsidRDefault="00776EFA" w:rsidP="00CE2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CE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физическое вменяемое лицо, достигшие 16 лет.</w:t>
      </w:r>
    </w:p>
    <w:p w:rsidR="00776EFA" w:rsidRPr="00CE2A66" w:rsidRDefault="00776EFA" w:rsidP="00CE2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A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Квалифицирующие признаки</w:t>
      </w:r>
      <w:r w:rsidRPr="00CE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(ч.2) </w:t>
      </w:r>
      <w:r w:rsidR="00CE2A66" w:rsidRPr="00CE2A6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деяние, предусмотренное ч.1, совершенное:</w:t>
      </w:r>
    </w:p>
    <w:p w:rsidR="00DF178B" w:rsidRPr="00CE2A66" w:rsidRDefault="00DF178B" w:rsidP="00CE2A6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E2A6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применением насилия;</w:t>
      </w:r>
    </w:p>
    <w:p w:rsidR="00DF178B" w:rsidRPr="00CE2A66" w:rsidRDefault="00CE2A66" w:rsidP="00CE2A6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E2A6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организованной группой.</w:t>
      </w:r>
    </w:p>
    <w:p w:rsidR="00CE2A66" w:rsidRDefault="00CE2A66" w:rsidP="00FF2827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F2827" w:rsidRDefault="00FF2827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2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Незаконное использование средств индивидуализации товаров (работ, услуг)</w:t>
      </w:r>
      <w:r w:rsidR="00CE2A66" w:rsidRPr="00CE2A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(ст. 180 УК РФ)</w:t>
      </w:r>
    </w:p>
    <w:p w:rsidR="00CE2A66" w:rsidRPr="00E55E5C" w:rsidRDefault="00CE2A66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– </w:t>
      </w:r>
      <w:r w:rsidRPr="00E55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отношения в сфере установленного порядка использования средств индивидуализации товаров (работ, услуг).</w:t>
      </w:r>
    </w:p>
    <w:p w:rsidR="00CE2A66" w:rsidRPr="00E55E5C" w:rsidRDefault="00CE2A66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 преступления: </w:t>
      </w:r>
    </w:p>
    <w:p w:rsidR="005365A5" w:rsidRPr="00E55E5C" w:rsidRDefault="00CE2A66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365A5"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товарный знак</w:t>
      </w:r>
    </w:p>
    <w:p w:rsidR="005365A5" w:rsidRPr="00E55E5C" w:rsidRDefault="005365A5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 обслуживания</w:t>
      </w:r>
    </w:p>
    <w:p w:rsidR="005365A5" w:rsidRPr="00E55E5C" w:rsidRDefault="005365A5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места происхождения товара</w:t>
      </w:r>
    </w:p>
    <w:p w:rsidR="005365A5" w:rsidRPr="00E55E5C" w:rsidRDefault="005365A5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предупредительная маркировка (ч. 2)</w:t>
      </w:r>
    </w:p>
    <w:p w:rsidR="00CE2A66" w:rsidRPr="00E55E5C" w:rsidRDefault="005365A5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сходные с ними обозначений для однородных товаров</w:t>
      </w:r>
    </w:p>
    <w:p w:rsidR="005365A5" w:rsidRPr="00E55E5C" w:rsidRDefault="005365A5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Объективная сторона</w:t>
      </w: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деяние (действие) – незаконное использование предмета преступления:</w:t>
      </w:r>
    </w:p>
    <w:p w:rsidR="005365A5" w:rsidRPr="00E55E5C" w:rsidRDefault="005365A5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разрешения правообладателя средства индивидуализации</w:t>
      </w:r>
      <w:r w:rsidR="002960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65A5" w:rsidRPr="00E55E5C" w:rsidRDefault="0029606B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5365A5"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отсутствии свидетельства об исключительном праве на наименование места происхождения товара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65A5" w:rsidRPr="00E55E5C" w:rsidRDefault="005365A5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зарегистрированная предупредительная маркировка</w:t>
      </w:r>
      <w:r w:rsidR="002960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65A5" w:rsidRPr="0029606B" w:rsidRDefault="005365A5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Обязательные альтернативные признаки:</w:t>
      </w:r>
    </w:p>
    <w:p w:rsidR="005365A5" w:rsidRPr="00E55E5C" w:rsidRDefault="005365A5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неоднократность </w:t>
      </w: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совершение лицом двух или более деяний, состоящих в незаконном использовании средств индивидуализации, т.е. неоднократное использование одного и того же средства индивидуализации товара (услуги); одновременное использование двух или более средств индивидуализации на одной единице товара.</w:t>
      </w:r>
    </w:p>
    <w:p w:rsidR="005365A5" w:rsidRPr="00E55E5C" w:rsidRDefault="005365A5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296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причинение крупного ущерба</w:t>
      </w: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ущерб, сумма которого превышает 250 тыс. руб.</w:t>
      </w:r>
    </w:p>
    <w:p w:rsidR="005365A5" w:rsidRPr="00E55E5C" w:rsidRDefault="005365A5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материальный – преступление окончено с момента причинения крупного ущерба; формальный – преступление окончено с момента неоднократного использования средства индивидуализации.</w:t>
      </w:r>
    </w:p>
    <w:p w:rsidR="00E55E5C" w:rsidRPr="00E55E5C" w:rsidRDefault="00E55E5C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 или косвенный (при материальном составе).</w:t>
      </w:r>
    </w:p>
    <w:p w:rsidR="00E55E5C" w:rsidRPr="00E55E5C" w:rsidRDefault="00E55E5C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общий, 16 лет.</w:t>
      </w:r>
    </w:p>
    <w:p w:rsidR="00E55E5C" w:rsidRPr="00E55E5C" w:rsidRDefault="00E55E5C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Квалифицирующие признаки</w:t>
      </w: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(ч.3) – деяния, предусмотренные ч.1 или 2 ст. 180 УК РФ, совершенные группой лиц по предварительному сговору.</w:t>
      </w:r>
    </w:p>
    <w:p w:rsidR="00E55E5C" w:rsidRPr="00E55E5C" w:rsidRDefault="00E55E5C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Особо квалифицирующие признаки</w:t>
      </w:r>
      <w:r w:rsidRPr="00E5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(ч.4) - деяния, предусмотренные ч.1 или 2 ст. 180 УК РФ, совершенные организованной группой.</w:t>
      </w:r>
    </w:p>
    <w:p w:rsidR="00FF2827" w:rsidRPr="00CE2A66" w:rsidRDefault="00FF2827" w:rsidP="00FF282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2A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2827" w:rsidRPr="009E146A" w:rsidRDefault="00FF2827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p3175"/>
      <w:bookmarkEnd w:id="2"/>
      <w:r w:rsidRPr="009E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Незаконные получение и разглашение сведений, составляющих коммерческую, налоговую или банковскую тайну</w:t>
      </w:r>
      <w:r w:rsidR="0029606B" w:rsidRPr="009E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(ст. 183 УК РФ)</w:t>
      </w:r>
    </w:p>
    <w:p w:rsidR="0029606B" w:rsidRPr="009E146A" w:rsidRDefault="0029606B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– </w:t>
      </w:r>
      <w:r w:rsidRPr="009E1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отношения в сфере установленного порядка обращения со сведениями, составляющими коммерческую, налоговую или банковскую тайну.</w:t>
      </w:r>
    </w:p>
    <w:p w:rsidR="0029606B" w:rsidRPr="009E146A" w:rsidRDefault="0029606B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Предмет:</w:t>
      </w:r>
    </w:p>
    <w:p w:rsidR="0029606B" w:rsidRPr="009E146A" w:rsidRDefault="0029606B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9E14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коммерческая тайна</w:t>
      </w:r>
    </w:p>
    <w:p w:rsidR="0029606B" w:rsidRPr="009E146A" w:rsidRDefault="0029606B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6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налоговая тайна</w:t>
      </w:r>
    </w:p>
    <w:p w:rsidR="0029606B" w:rsidRPr="009E146A" w:rsidRDefault="0029606B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6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банковская тайна</w:t>
      </w:r>
    </w:p>
    <w:p w:rsidR="0029606B" w:rsidRPr="009E146A" w:rsidRDefault="0029606B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Объективная сторона</w:t>
      </w:r>
      <w:r w:rsidRPr="009E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деяние – действие:</w:t>
      </w:r>
    </w:p>
    <w:p w:rsidR="0029606B" w:rsidRPr="009E146A" w:rsidRDefault="0029606B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6A">
        <w:rPr>
          <w:rFonts w:ascii="Times New Roman" w:eastAsia="Times New Roman" w:hAnsi="Times New Roman" w:cs="Times New Roman"/>
          <w:sz w:val="28"/>
          <w:szCs w:val="28"/>
          <w:lang w:eastAsia="ru-RU"/>
        </w:rPr>
        <w:t>Ч.1 - собирание сведений, составляющих коммерческую, налоговую или банковскую тайну</w:t>
      </w:r>
    </w:p>
    <w:p w:rsidR="0029606B" w:rsidRPr="009E146A" w:rsidRDefault="0029606B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Способ: похищение документов, </w:t>
      </w:r>
      <w:proofErr w:type="gramStart"/>
      <w:r w:rsidRPr="009E1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подкуп,  угрозы</w:t>
      </w:r>
      <w:proofErr w:type="gramEnd"/>
      <w:r w:rsidRPr="009E146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</w:t>
      </w:r>
      <w:r w:rsidR="009E146A" w:rsidRPr="009E146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незаконный способ.</w:t>
      </w:r>
    </w:p>
    <w:p w:rsidR="009E146A" w:rsidRPr="001F2224" w:rsidRDefault="009E146A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 – общий.</w:t>
      </w:r>
    </w:p>
    <w:p w:rsidR="009E146A" w:rsidRPr="009E146A" w:rsidRDefault="009E146A" w:rsidP="00FF28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Ч.2 - незаконное разглашение или использование сведений, составляющих коммерческую, налоговую или банковскую тайну, без согласия их владельца. </w:t>
      </w:r>
    </w:p>
    <w:p w:rsidR="009E146A" w:rsidRPr="009E146A" w:rsidRDefault="009E146A" w:rsidP="009E14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 </w:t>
      </w:r>
      <w:r w:rsidRPr="009E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специальный, лицо, которому она была доверена или стала известна по службе или работе. </w:t>
      </w:r>
    </w:p>
    <w:p w:rsidR="009E146A" w:rsidRPr="009E146A" w:rsidRDefault="009E146A" w:rsidP="009E14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 w:rsidRPr="009E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формальный.</w:t>
      </w:r>
    </w:p>
    <w:p w:rsidR="009E146A" w:rsidRPr="009E146A" w:rsidRDefault="009E146A" w:rsidP="009E14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Субъективная сторона </w:t>
      </w:r>
      <w:r w:rsidRPr="009E146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прямой умысел.</w:t>
      </w:r>
    </w:p>
    <w:p w:rsidR="009E146A" w:rsidRPr="009E146A" w:rsidRDefault="009E146A" w:rsidP="009E14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Квалифицирующие признаки</w:t>
      </w:r>
      <w:r w:rsidRPr="009E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 3) – крупный ущерб (материальный состав), совершение деяния из корыстной заинтересованности.</w:t>
      </w:r>
    </w:p>
    <w:p w:rsidR="009E146A" w:rsidRPr="009E146A" w:rsidRDefault="009E146A" w:rsidP="009E14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Особо квалифицирующие признаки</w:t>
      </w:r>
      <w:r w:rsidRPr="009E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(ч.4) – тяжкие последствия (материальный состав).</w:t>
      </w:r>
    </w:p>
    <w:p w:rsidR="009E146A" w:rsidRDefault="00FF2827" w:rsidP="00395E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28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E146A" w:rsidRPr="009E14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группу преступлений, обеспечивающих свободную и добросовестную конкуренцию, входят также следующие составы преступлений:</w:t>
      </w:r>
      <w:r w:rsidR="001F22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</w:t>
      </w:r>
      <w:r w:rsidR="009E146A" w:rsidRPr="009E14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т. 184 Оказание противоправного влияния на результат официального спортивного соревнования или зрелищного коммерческого конкурса</w:t>
      </w:r>
      <w:r w:rsidR="001F22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 с</w:t>
      </w:r>
      <w:r w:rsidR="009E146A" w:rsidRPr="009E14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т. 185</w:t>
      </w:r>
      <w:r w:rsidR="00685FC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.3</w:t>
      </w:r>
      <w:bookmarkStart w:id="3" w:name="_GoBack"/>
      <w:bookmarkEnd w:id="3"/>
      <w:r w:rsidR="009E146A" w:rsidRPr="009E14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Манипулирование рынком</w:t>
      </w:r>
      <w:r w:rsidR="00395E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 с</w:t>
      </w:r>
      <w:r w:rsidR="009E146A" w:rsidRPr="009E14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т.</w:t>
      </w:r>
      <w:r w:rsidR="00395E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185.6</w:t>
      </w:r>
      <w:r w:rsidR="009E146A" w:rsidRPr="009E14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Неправомерное использование инсайдерской информации</w:t>
      </w:r>
      <w:r w:rsidR="00395E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35424B" w:rsidRPr="0035424B" w:rsidRDefault="0035424B" w:rsidP="009E146A">
      <w:pPr>
        <w:spacing w:before="288" w:after="288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542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3. Преступления в сфере финансовых отношений и отношений, связанных с оборотом драгоценных металлов и драгоценных камней</w:t>
      </w:r>
    </w:p>
    <w:p w:rsidR="0035424B" w:rsidRPr="003917AD" w:rsidRDefault="0035424B" w:rsidP="003542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p3364"/>
      <w:bookmarkEnd w:id="4"/>
      <w:r w:rsidRPr="00391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Изготовление, хранение, перевозка или сбыт поддельных денег или ценных бумаг</w:t>
      </w:r>
      <w:r w:rsidR="00532950" w:rsidRPr="00391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(ст. 186 УК РФ)</w:t>
      </w:r>
    </w:p>
    <w:p w:rsidR="00532950" w:rsidRPr="003917AD" w:rsidRDefault="00532950" w:rsidP="003542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– </w:t>
      </w:r>
      <w:r w:rsidRPr="00391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отношения в сфере установленного порядка выпуска и обращения денежных знаков и ценных бумаг.</w:t>
      </w:r>
    </w:p>
    <w:p w:rsidR="00532950" w:rsidRPr="003917AD" w:rsidRDefault="00532950" w:rsidP="003542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преступления</w:t>
      </w:r>
      <w:r w:rsidRPr="00391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поддельные, имеющие существенное сходство по форме, размеру, цвету и другим основным реквизитам с находящимися в обращении подлинными денежными знаками или ценными бумагами:</w:t>
      </w:r>
    </w:p>
    <w:p w:rsidR="00532950" w:rsidRPr="003917AD" w:rsidRDefault="00532950" w:rsidP="003542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билеты Центрального банка Российской Федерации</w:t>
      </w:r>
    </w:p>
    <w:p w:rsidR="00532950" w:rsidRPr="003917AD" w:rsidRDefault="00532950" w:rsidP="003542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Российская металлическая монета</w:t>
      </w:r>
    </w:p>
    <w:p w:rsidR="00532950" w:rsidRPr="003917AD" w:rsidRDefault="00532950" w:rsidP="003542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иностранная валюта</w:t>
      </w:r>
    </w:p>
    <w:p w:rsidR="00532950" w:rsidRPr="003917AD" w:rsidRDefault="00532950" w:rsidP="003542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государственные ценные бумаги</w:t>
      </w:r>
    </w:p>
    <w:p w:rsidR="00532950" w:rsidRPr="003917AD" w:rsidRDefault="00532950" w:rsidP="003542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ценные бумаги в валюте Российской Федерации либо иностранной валюты.</w:t>
      </w:r>
    </w:p>
    <w:p w:rsidR="00532950" w:rsidRPr="003917AD" w:rsidRDefault="003917AD" w:rsidP="003542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Объективная</w:t>
      </w:r>
      <w:r w:rsidR="00532950" w:rsidRPr="00391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сторона</w:t>
      </w:r>
      <w:r w:rsidR="00532950"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деяние – действие:</w:t>
      </w:r>
    </w:p>
    <w:p w:rsidR="00532950" w:rsidRPr="003917AD" w:rsidRDefault="00532950" w:rsidP="005329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5" w:name="p3368"/>
      <w:bookmarkEnd w:id="5"/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–</w:t>
      </w:r>
      <w:r w:rsid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частичная подделка или изготовление </w:t>
      </w:r>
      <w:r w:rsidR="003917AD"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</w:t>
      </w: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поддельных денег (ценных бумаг);</w:t>
      </w:r>
    </w:p>
    <w:p w:rsidR="00532950" w:rsidRPr="003917AD" w:rsidRDefault="00532950" w:rsidP="005329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- хранение;</w:t>
      </w:r>
    </w:p>
    <w:p w:rsidR="00532950" w:rsidRPr="003917AD" w:rsidRDefault="00532950" w:rsidP="005329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424B"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перевозка</w:t>
      </w: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2950" w:rsidRPr="003917AD" w:rsidRDefault="0035424B" w:rsidP="005329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950"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сбыт</w:t>
      </w:r>
      <w:r w:rsidR="00532950"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использование в качестве средства платежа при оплате товаров и услуг, </w:t>
      </w:r>
      <w:r w:rsidR="003917AD"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размене</w:t>
      </w:r>
      <w:r w:rsidR="00532950"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дарении, продаже и пр.</w:t>
      </w:r>
    </w:p>
    <w:p w:rsidR="00532950" w:rsidRPr="003917AD" w:rsidRDefault="00532950" w:rsidP="005329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умысел. </w:t>
      </w:r>
      <w:r w:rsidRPr="00391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сбыт.</w:t>
      </w:r>
    </w:p>
    <w:p w:rsidR="00532950" w:rsidRDefault="00532950" w:rsidP="005329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формальный.</w:t>
      </w:r>
    </w:p>
    <w:p w:rsidR="008B0796" w:rsidRPr="003917AD" w:rsidRDefault="008B0796" w:rsidP="008B07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общий.</w:t>
      </w:r>
    </w:p>
    <w:p w:rsidR="00532950" w:rsidRPr="003917AD" w:rsidRDefault="00532950" w:rsidP="005329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Квалифицирующий признак</w:t>
      </w: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 2) – крупный размер (свыше 2 м</w:t>
      </w:r>
      <w:r w:rsid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лн. 250 т</w:t>
      </w: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ыс. </w:t>
      </w:r>
      <w:r w:rsid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 w:rsid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2950" w:rsidRDefault="00532950" w:rsidP="005329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Особо квалифицирующий признак </w:t>
      </w:r>
      <w:r w:rsid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(ч. 3</w:t>
      </w:r>
      <w:r w:rsidRPr="003917AD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организованная группа.</w:t>
      </w:r>
    </w:p>
    <w:p w:rsidR="003917AD" w:rsidRPr="003917AD" w:rsidRDefault="003917AD" w:rsidP="005329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24B" w:rsidRPr="0035424B" w:rsidRDefault="0035424B" w:rsidP="0035424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42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424B" w:rsidRPr="008B0796" w:rsidRDefault="0035424B" w:rsidP="00354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Неправомерный оборот средств платежей</w:t>
      </w:r>
      <w:r w:rsidR="008B0796" w:rsidRPr="008B0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</w:t>
      </w:r>
      <w:r w:rsidR="001F22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8B0796" w:rsidRPr="008B0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187 УК РФ)</w:t>
      </w:r>
    </w:p>
    <w:p w:rsidR="008B0796" w:rsidRPr="008B0796" w:rsidRDefault="008B0796" w:rsidP="00354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отношения в сфере установленного порядка выпуска и обращения средств платежей. </w:t>
      </w:r>
    </w:p>
    <w:p w:rsidR="008B0796" w:rsidRPr="008B0796" w:rsidRDefault="008B0796" w:rsidP="00354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преступления:</w:t>
      </w:r>
    </w:p>
    <w:p w:rsidR="008B0796" w:rsidRPr="008B0796" w:rsidRDefault="008B0796" w:rsidP="00354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поддельные платежные карты</w:t>
      </w:r>
    </w:p>
    <w:p w:rsidR="008B0796" w:rsidRPr="008B0796" w:rsidRDefault="008B0796" w:rsidP="00354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распоряжения о переводе денежных средств</w:t>
      </w:r>
    </w:p>
    <w:p w:rsidR="008B0796" w:rsidRPr="008B0796" w:rsidRDefault="008B0796" w:rsidP="00354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окументы или средства оплаты (за исключением случаев, предусмотренных </w:t>
      </w:r>
      <w:hyperlink w:anchor="p3364" w:history="1">
        <w:r w:rsidRPr="008B07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186</w:t>
        </w:r>
      </w:hyperlink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РФ)</w:t>
      </w:r>
    </w:p>
    <w:p w:rsidR="008B0796" w:rsidRPr="008B0796" w:rsidRDefault="008B0796" w:rsidP="00354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-электронные средства, электронные носители информации, технические устройства, компьютерные программы, предназначенные для неправомерного осуществления приема, выдачи, перевода денежных средств.</w:t>
      </w:r>
    </w:p>
    <w:p w:rsidR="008B0796" w:rsidRPr="008B079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Объективная сторона</w:t>
      </w: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деяние – действие:</w:t>
      </w:r>
    </w:p>
    <w:p w:rsidR="008B0796" w:rsidRPr="008B079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-изготовление</w:t>
      </w:r>
    </w:p>
    <w:p w:rsidR="008B0796" w:rsidRPr="008B079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</w:t>
      </w:r>
    </w:p>
    <w:p w:rsidR="008B0796" w:rsidRPr="008B079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</w:t>
      </w:r>
    </w:p>
    <w:p w:rsidR="008B0796" w:rsidRPr="008B079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424B"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5424B"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ранспортировка</w:t>
      </w:r>
    </w:p>
    <w:p w:rsidR="008B0796" w:rsidRPr="008B079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сбыт.</w:t>
      </w:r>
    </w:p>
    <w:p w:rsidR="008B0796" w:rsidRPr="008B079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умысел. </w:t>
      </w:r>
      <w:r w:rsidRPr="008B0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–использование или сбыт.</w:t>
      </w:r>
    </w:p>
    <w:p w:rsidR="008B0796" w:rsidRPr="008B079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формальный.</w:t>
      </w:r>
    </w:p>
    <w:p w:rsidR="008B0796" w:rsidRPr="008B079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общий.</w:t>
      </w:r>
    </w:p>
    <w:p w:rsidR="008B0796" w:rsidRPr="008B079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Квалифицирующий признак</w:t>
      </w:r>
      <w:r w:rsidRPr="008B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 2) – организованная группа.</w:t>
      </w:r>
    </w:p>
    <w:p w:rsidR="008B0796" w:rsidRDefault="008B0796" w:rsidP="008B0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796" w:rsidRDefault="008B0796" w:rsidP="008B0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24B" w:rsidRPr="002F04F6" w:rsidRDefault="0035424B" w:rsidP="003542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Незаконный оборот янтаря, нефрита или иных полудрагоценных камней, драгоценных металлов, драгоценных камней либо жемчуга</w:t>
      </w:r>
      <w:r w:rsidR="008B0796" w:rsidRPr="002F0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(ст. 191 УК РФ)</w:t>
      </w:r>
    </w:p>
    <w:p w:rsidR="008B0796" w:rsidRPr="002F04F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отношения в сфере установленного порядка </w:t>
      </w:r>
      <w:r w:rsidR="00E901B2"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оборота </w:t>
      </w:r>
      <w:r w:rsidR="00E901B2" w:rsidRPr="002F04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драгоценных металлов, природных драгоценных камней либо жемчуга</w:t>
      </w:r>
      <w:r w:rsidR="00E901B2"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796" w:rsidRPr="002F04F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преступления:</w:t>
      </w:r>
    </w:p>
    <w:p w:rsidR="008B0796" w:rsidRPr="002F04F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01B2"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драгоценные металлы – золото, серебро, платина и металлы платиновой группы</w:t>
      </w:r>
    </w:p>
    <w:p w:rsidR="008B0796" w:rsidRPr="004A4575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01B2" w:rsidRPr="004A4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природные драгоценные камни – алмазы, изумруды, рубины, сапфиры и александриты и уникальные янтарные образования</w:t>
      </w:r>
    </w:p>
    <w:p w:rsidR="008B0796" w:rsidRPr="002F04F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1B2"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901B2"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жемчуг  -</w:t>
      </w:r>
      <w:proofErr w:type="gramEnd"/>
      <w:r w:rsidR="00E901B2"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природный драгоценный камень в любом состоянии</w:t>
      </w:r>
    </w:p>
    <w:p w:rsidR="00E901B2" w:rsidRPr="002F04F6" w:rsidRDefault="00E901B2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преступления </w:t>
      </w:r>
      <w:r w:rsidR="002F04F6"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любое состояние вышеуказанных металлов и камней, кроме ювелирных и бытовых изделий, их лома, ограненных драгоценных камней.</w:t>
      </w:r>
    </w:p>
    <w:p w:rsidR="008B0796" w:rsidRPr="002F04F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Объективная сторона</w:t>
      </w: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деяние – действие:</w:t>
      </w:r>
    </w:p>
    <w:p w:rsidR="008B0796" w:rsidRPr="002F04F6" w:rsidRDefault="002F04F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совершение сделки в нарушение правил, установленных законодательством.</w:t>
      </w:r>
    </w:p>
    <w:p w:rsidR="008B0796" w:rsidRPr="002F04F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F04F6"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незаконное </w:t>
      </w: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</w:t>
      </w:r>
    </w:p>
    <w:p w:rsidR="008B0796" w:rsidRPr="002F04F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2F04F6"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незаконная перевозка</w:t>
      </w:r>
    </w:p>
    <w:p w:rsidR="008B0796" w:rsidRPr="002F04F6" w:rsidRDefault="002F04F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незаконная пересылка.</w:t>
      </w:r>
    </w:p>
    <w:p w:rsidR="002F04F6" w:rsidRPr="002F04F6" w:rsidRDefault="002F04F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Крупный размер – свыше 2 млн. 250 тыс. руб. </w:t>
      </w:r>
    </w:p>
    <w:p w:rsidR="002F04F6" w:rsidRPr="002F04F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Субъективная сторона</w:t>
      </w: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прямой умысел. </w:t>
      </w:r>
    </w:p>
    <w:p w:rsidR="008B0796" w:rsidRPr="002F04F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формальный.</w:t>
      </w:r>
    </w:p>
    <w:p w:rsidR="008B0796" w:rsidRPr="002F04F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</w:t>
      </w: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общий.</w:t>
      </w:r>
    </w:p>
    <w:p w:rsidR="008B0796" w:rsidRDefault="008B0796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Квалифицирующий признак</w:t>
      </w: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(ч. 2) – организованная группа</w:t>
      </w:r>
      <w:r w:rsidR="002F04F6"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группой лиц по предварительному сговору</w:t>
      </w:r>
      <w:r w:rsidRPr="002F04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E87" w:rsidRDefault="00395E87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E87" w:rsidRPr="002F04F6" w:rsidRDefault="00395E87" w:rsidP="008B0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группу преступлений также входят следующие составы преступлений: ст. 181, ст. 185, ст. 185.1, ст. 185.2, ст. 185.4, ст. 185.5, ст. 192 УК РФ.</w:t>
      </w:r>
    </w:p>
    <w:p w:rsidR="008B0796" w:rsidRPr="0035424B" w:rsidRDefault="008B0796" w:rsidP="0035424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35424B" w:rsidRPr="0035424B" w:rsidRDefault="0035424B" w:rsidP="0035424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42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14B7" w:rsidRDefault="0035424B" w:rsidP="003614B7">
      <w:pPr>
        <w:spacing w:after="96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4</w:t>
      </w:r>
      <w:r w:rsidR="003614B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 Преступления против установленного порядка признания должника банкротом и удовлетворения требований кредиторов.</w:t>
      </w:r>
    </w:p>
    <w:p w:rsidR="00086E35" w:rsidRDefault="00086E35" w:rsidP="00584059">
      <w:pPr>
        <w:spacing w:before="288" w:after="288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 Неправомерные действия </w:t>
      </w:r>
      <w:r w:rsidR="003614B7" w:rsidRPr="003614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 банкротстве (ст. 195 УК РФ</w:t>
      </w:r>
      <w:r w:rsidR="003614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</w:p>
    <w:p w:rsidR="003614B7" w:rsidRDefault="003614B7" w:rsidP="00E50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Объект преступления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отношения в сфере установленного порядка признания должника несостоятельным (банкротом).</w:t>
      </w:r>
    </w:p>
    <w:p w:rsidR="003614B7" w:rsidRDefault="003614B7" w:rsidP="00E50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Часть 1 ст. 195 </w:t>
      </w:r>
      <w:r w:rsidRPr="003614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предметом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преступления называет: имущество, имущественные права или имущественные обязанности; сведения об имуществе, о его размере, местонахождении; иная информация об имуществе, имущественных правах или имущественных обязанностях; бухгалтерские и иные учетные документы, отражающие экономическую деятельность юридического лица или индивидуального предпринимателя. </w:t>
      </w:r>
    </w:p>
    <w:p w:rsidR="00405D70" w:rsidRPr="00405D70" w:rsidRDefault="00405D70" w:rsidP="00E50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407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Объективная сторона</w:t>
      </w:r>
      <w:r w:rsidRPr="00405D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деяние (действие):</w:t>
      </w:r>
    </w:p>
    <w:p w:rsidR="00405D70" w:rsidRPr="00405D70" w:rsidRDefault="0064078D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D70" w:rsidRPr="00405D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сокрытие имущества, имущественных прав или имущественных обязанностей, сведений об имуществе, о его размере, местонахождении либо иной информации об имуществе, имущественных правах или имущественных обязанностях;</w:t>
      </w:r>
    </w:p>
    <w:p w:rsidR="00405D70" w:rsidRPr="00405D70" w:rsidRDefault="0064078D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316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D70" w:rsidRPr="00405D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имущества во владение иным лицам;</w:t>
      </w:r>
    </w:p>
    <w:p w:rsidR="00405D70" w:rsidRPr="00405D70" w:rsidRDefault="0064078D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317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D70" w:rsidRPr="00405D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отчуждение или уничтожение имущества;</w:t>
      </w:r>
    </w:p>
    <w:p w:rsidR="00405D70" w:rsidRPr="00405D70" w:rsidRDefault="0064078D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318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5D70" w:rsidRPr="00405D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сокрытие, уничтожение, фальсификация бухгалтерских и иных учетных документов, отражающих экономическую деятельность юридического лица или индивидуального предпринимателя.</w:t>
      </w:r>
    </w:p>
    <w:p w:rsidR="00405D70" w:rsidRPr="00405D70" w:rsidRDefault="00405D70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319"/>
      <w:bookmarkEnd w:id="9"/>
      <w:r w:rsidRPr="00405D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сокрытием имущества, имущественных прав или имущественных обязанностей, сведений об имуществе, о его размере, местонахождении либо иной информации об имуществе, имущественных правах или имущественных обязанностях необходимо понимать их полное или частичное утаивание.</w:t>
      </w:r>
    </w:p>
    <w:p w:rsidR="00405D70" w:rsidRPr="00405D70" w:rsidRDefault="00405D70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0320"/>
      <w:bookmarkEnd w:id="10"/>
      <w:r w:rsidRPr="00405D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Передачей имущества во владение иным лицам признается временное избавление от него.</w:t>
      </w:r>
    </w:p>
    <w:p w:rsidR="00405D70" w:rsidRPr="00405D70" w:rsidRDefault="00405D70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100321"/>
      <w:bookmarkEnd w:id="11"/>
      <w:r w:rsidRPr="006407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Отчуждение имущества - это его сбыт третьим лицам в любой форме (возмездной или безвозмездной).</w:t>
      </w:r>
    </w:p>
    <w:p w:rsidR="00405D70" w:rsidRPr="00405D70" w:rsidRDefault="00405D70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dst100322"/>
      <w:bookmarkEnd w:id="12"/>
      <w:r w:rsidRPr="0064078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имущества, бухгалтерских или иных учетных документов представляет собой такое воздействие на них, в результате которого они приводятся в полную непригодность для их целевого использования.</w:t>
      </w:r>
    </w:p>
    <w:p w:rsidR="00405D70" w:rsidRDefault="00405D70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dst100323"/>
      <w:bookmarkEnd w:id="13"/>
      <w:r w:rsidRPr="0064078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Фальсификация бухгалтерских или иных учетных документов - это их подделка, направленная на изменение подлинности.</w:t>
      </w:r>
    </w:p>
    <w:p w:rsidR="0064078D" w:rsidRDefault="0064078D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наличии признаков банкротства.</w:t>
      </w:r>
    </w:p>
    <w:p w:rsidR="0064078D" w:rsidRDefault="0064078D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крупный ущерб свыше 2 млн. 250 тыс. руб.</w:t>
      </w:r>
    </w:p>
    <w:p w:rsidR="0064078D" w:rsidRDefault="0064078D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материальный.</w:t>
      </w:r>
    </w:p>
    <w:p w:rsidR="0064078D" w:rsidRDefault="0064078D" w:rsidP="00E50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Субъективная 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сторона 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 характеризуется прямым умыслом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078D" w:rsidRDefault="0064078D" w:rsidP="00E50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Субъектом 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преступления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вменяемое лицо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достигши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078D" w:rsidRDefault="0064078D" w:rsidP="00E5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 2</w:t>
      </w:r>
      <w:r w:rsidR="00DD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D7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объективная сторона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5" w:anchor="dst100331" w:history="1">
        <w:r w:rsidR="00DD7F6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</w:t>
        </w:r>
        <w:r w:rsidR="00DD7F6D" w:rsidRPr="00DD7F6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еправомерное</w:t>
        </w:r>
      </w:hyperlink>
      <w:r w:rsidR="00DD7F6D" w:rsidRPr="00DD7F6D">
        <w:rPr>
          <w:rFonts w:ascii="Times New Roman" w:hAnsi="Times New Roman" w:cs="Times New Roman"/>
          <w:sz w:val="28"/>
          <w:szCs w:val="28"/>
          <w:shd w:val="clear" w:color="auto" w:fill="FFFFFF"/>
        </w:rPr>
        <w:t> удовлетворение имущественных требований отдельных кредиторов за счет имущества должника - юридического лица заведомо в ущерб другим кредиторам</w:t>
      </w:r>
      <w:r w:rsidR="00DD7F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D7F6D" w:rsidRDefault="00DD7F6D" w:rsidP="00E5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7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Время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при наличии признаков банкротства.</w:t>
      </w:r>
    </w:p>
    <w:p w:rsidR="00DD7F6D" w:rsidRDefault="00DD7F6D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крупный ущерб свыше 2 млн. 250 тыс. руб.</w:t>
      </w:r>
    </w:p>
    <w:p w:rsidR="00DD7F6D" w:rsidRDefault="00DD7F6D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– материальный.</w:t>
      </w:r>
    </w:p>
    <w:p w:rsidR="00DD7F6D" w:rsidRDefault="00DD7F6D" w:rsidP="00E50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Субъективная 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сторона 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характеризуется прямым умыслом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7F6D" w:rsidRDefault="00DD7F6D" w:rsidP="00E50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 преступления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руководитель юридического лица или его учредитель (участник) либо гражданин, в том числе индивидуальный предприниматель.</w:t>
      </w:r>
    </w:p>
    <w:p w:rsidR="00DD7F6D" w:rsidRDefault="00DD7F6D" w:rsidP="00E5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Ч.3  - </w:t>
      </w:r>
      <w:r w:rsidRPr="00DD7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объективная сторона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hyperlink r:id="rId6" w:anchor="dst100341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</w:t>
        </w:r>
        <w:r w:rsidRPr="00DD7F6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езаконное</w:t>
        </w:r>
      </w:hyperlink>
      <w:r w:rsidRPr="00DD7F6D">
        <w:rPr>
          <w:rFonts w:ascii="Times New Roman" w:hAnsi="Times New Roman" w:cs="Times New Roman"/>
          <w:sz w:val="28"/>
          <w:szCs w:val="28"/>
          <w:shd w:val="clear" w:color="auto" w:fill="FFFFFF"/>
        </w:rPr>
        <w:t> воспрепятствование деятельности арбитражного управляющего либо временной администрации кредитной или иной финансовой организации, в том числе </w:t>
      </w:r>
      <w:hyperlink r:id="rId7" w:anchor="dst100342" w:history="1">
        <w:r w:rsidRPr="00DD7F6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уклонение</w:t>
        </w:r>
      </w:hyperlink>
      <w:r w:rsidRPr="00DD7F6D">
        <w:rPr>
          <w:rFonts w:ascii="Times New Roman" w:hAnsi="Times New Roman" w:cs="Times New Roman"/>
          <w:sz w:val="28"/>
          <w:szCs w:val="28"/>
          <w:shd w:val="clear" w:color="auto" w:fill="FFFFFF"/>
        </w:rPr>
        <w:t> или </w:t>
      </w:r>
      <w:hyperlink r:id="rId8" w:anchor="dst100343" w:history="1">
        <w:r w:rsidRPr="00DD7F6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отказ</w:t>
        </w:r>
      </w:hyperlink>
      <w:r w:rsidRPr="00DD7F6D">
        <w:rPr>
          <w:rFonts w:ascii="Times New Roman" w:hAnsi="Times New Roman" w:cs="Times New Roman"/>
          <w:sz w:val="28"/>
          <w:szCs w:val="28"/>
          <w:shd w:val="clear" w:color="auto" w:fill="FFFFFF"/>
        </w:rPr>
        <w:t> от передачи арбитражному управляющему либо временной администрации кредитной или иной финансовой организации документов, необходимых для исполнения возложенных на них обязанностей, или имущества, принадлежащего юридическому лицу.</w:t>
      </w:r>
    </w:p>
    <w:p w:rsidR="00DD7F6D" w:rsidRDefault="00DD7F6D" w:rsidP="00E5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7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Время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DD7F6D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функции руководителя юридического лица, в том числе кредитной или иной финансовой организации, возложены соответственно на арбитражного управляющего, руководителя временной администрации кредитной или иной финансовой организации, а равно и в случае, если в отношении гражданина, в том числе индивидуального предпринимателя, введена процедура, применяемая в деле о банкротстве.</w:t>
      </w:r>
    </w:p>
    <w:p w:rsidR="00DD7F6D" w:rsidRDefault="00DD7F6D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крупный ущерб свыше 2 млн. 250 тыс. руб.</w:t>
      </w:r>
    </w:p>
    <w:p w:rsidR="00D73317" w:rsidRDefault="00DD7F6D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– материальный.</w:t>
      </w:r>
    </w:p>
    <w:p w:rsidR="00D73317" w:rsidRDefault="00DD7F6D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Субъективная 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сторона 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характеризуется прямым умыслом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7F6D" w:rsidRDefault="00DD7F6D" w:rsidP="00E50766">
      <w:pPr>
        <w:shd w:val="clear" w:color="auto" w:fill="FFFFFF"/>
        <w:spacing w:after="0" w:line="29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 преступления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физическое вменяемое лицо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достигши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7F6D" w:rsidRDefault="00DD7F6D" w:rsidP="00E50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015" w:rsidRDefault="00086E35" w:rsidP="00BC3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14" w:name="dst100324"/>
      <w:bookmarkEnd w:id="14"/>
      <w:r w:rsidRPr="005840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BD101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Преднамеренное банкротство (ст. 196 УК РФ) </w:t>
      </w:r>
    </w:p>
    <w:p w:rsidR="00A40760" w:rsidRDefault="00A40760" w:rsidP="00BC3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Объект преступления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отношения в сфере установленного порядка признания должника несостоятельным (банкротом).</w:t>
      </w:r>
    </w:p>
    <w:p w:rsidR="00086E35" w:rsidRDefault="00086E35" w:rsidP="00BC6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Дополнительным непосредственным объектом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преступления являются имущественные интересы кредиторов, интересы государства.</w:t>
      </w:r>
    </w:p>
    <w:p w:rsidR="00FF213B" w:rsidRDefault="00BD1015" w:rsidP="00BC6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DD7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бъективная сторона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деяние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или бездействие, </w:t>
      </w:r>
      <w:r w:rsidRPr="00BD1015">
        <w:rPr>
          <w:rFonts w:ascii="Times New Roman" w:hAnsi="Times New Roman" w:cs="Times New Roman"/>
          <w:sz w:val="28"/>
          <w:szCs w:val="28"/>
          <w:shd w:val="clear" w:color="auto" w:fill="FFFFFF"/>
        </w:rPr>
        <w:t>заведомо влекущи</w:t>
      </w:r>
      <w:r w:rsidR="00FF213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D1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неспособность юридического лица или гражданина, в том числе индивидуального предпринимателя, в полном объеме удовлетворить требования кредиторов по денежным обязательствам и (или) исполнить обязанность по уплате обязательных платежей</w:t>
      </w:r>
      <w:r w:rsidR="00FF213B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числе:</w:t>
      </w:r>
    </w:p>
    <w:p w:rsidR="00FF213B" w:rsidRDefault="00FF213B" w:rsidP="00BC6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 заключение на условиях, не соответствующих рыночным и обычаям делового оборота сделок: по отчуждению имущества, направленных на замещение или приобретение имущества менее ликвидного; купли-продажи имущества, без которого невозможна основная деятельность; связанных с возникновением обязательств, не обеспеченных имуществом; по замене одних обязательств другими, заключенных на заведомо невыгодных условиях.</w:t>
      </w:r>
    </w:p>
    <w:p w:rsidR="00FF213B" w:rsidRDefault="00A40760" w:rsidP="00BC6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 непринятие ме</w:t>
      </w:r>
      <w:r w:rsidR="00FF213B">
        <w:rPr>
          <w:rFonts w:ascii="Times New Roman" w:hAnsi="Times New Roman" w:cs="Times New Roman"/>
          <w:sz w:val="28"/>
          <w:szCs w:val="28"/>
          <w:shd w:val="clear" w:color="auto" w:fill="FFFFFF"/>
        </w:rPr>
        <w:t>р для взыскания дебиторской задолженности.</w:t>
      </w:r>
    </w:p>
    <w:p w:rsidR="00FF213B" w:rsidRDefault="00FF213B" w:rsidP="00BC6C3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Последствие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крупный ущерб свыше 2 млн. 250 тыс. руб.</w:t>
      </w:r>
    </w:p>
    <w:p w:rsidR="00BC6C37" w:rsidRDefault="00FF213B" w:rsidP="00BC6C3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материальный.</w:t>
      </w:r>
    </w:p>
    <w:p w:rsidR="00BC6C37" w:rsidRDefault="00FF213B" w:rsidP="00BC6C3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Субъективная 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сторона 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характеризуется прямым умыслом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13B" w:rsidRDefault="00FF213B" w:rsidP="00BC6C37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7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 преступления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специальный - </w:t>
      </w:r>
      <w:r w:rsidRPr="00BD1015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BD1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учредител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BD1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(участник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юридического лица, </w:t>
      </w:r>
      <w:r w:rsidRPr="00BD1015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нин, в том числе индивидуальный предприниматель.</w:t>
      </w:r>
    </w:p>
    <w:p w:rsidR="002E65BA" w:rsidRPr="00BC6C37" w:rsidRDefault="002E65BA" w:rsidP="00BC6C3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760" w:rsidRDefault="00086E35" w:rsidP="00C12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6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Фиктивное банкротство (ст. 197 УК РФ)</w:t>
      </w:r>
      <w:r w:rsidRPr="005840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0760" w:rsidRDefault="00A40760" w:rsidP="00C12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Объект преступления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отношения в сфере установленного порядка признания должника несостоятельным (банкротом).</w:t>
      </w:r>
    </w:p>
    <w:p w:rsidR="00A40760" w:rsidRDefault="00086E35" w:rsidP="00C12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0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Объективная 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 характеризуется действием, причинившим крупный ущерб. Действие выражается в заведомо ложном публичном объявлении </w:t>
      </w:r>
      <w:r w:rsidR="00A407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несостоятельности юридического лица или гражданина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07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</w:t>
      </w:r>
      <w:r w:rsidR="00A4076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A40760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A40760" w:rsidRDefault="00A40760" w:rsidP="00AB6A99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крупный ущерб свыше 2 млн. 250 тыс. руб.</w:t>
      </w:r>
    </w:p>
    <w:p w:rsidR="00BC6C37" w:rsidRDefault="00A40760" w:rsidP="00BC6C3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материальный.</w:t>
      </w:r>
    </w:p>
    <w:p w:rsidR="00BC6C37" w:rsidRDefault="00A40760" w:rsidP="00BC6C3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Субъективная </w:t>
      </w:r>
      <w:r w:rsidRPr="0008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сторона </w:t>
      </w:r>
      <w:r w:rsidRPr="00086E3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характеризуется прямым умыслом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760" w:rsidRPr="00BC6C37" w:rsidRDefault="00A40760" w:rsidP="00BC6C3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 преступления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специальный - </w:t>
      </w:r>
      <w:r w:rsidRPr="00BD1015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BD1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учредител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BD10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(участник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юридического лица, </w:t>
      </w:r>
      <w:r w:rsidRPr="00BD1015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нин, в том числе индивидуальный предприниматель.</w:t>
      </w:r>
    </w:p>
    <w:p w:rsidR="00A40760" w:rsidRDefault="00A40760" w:rsidP="00584059">
      <w:pPr>
        <w:spacing w:before="288"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0760" w:rsidSect="005F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E35"/>
    <w:rsid w:val="00086E35"/>
    <w:rsid w:val="000A4104"/>
    <w:rsid w:val="00112214"/>
    <w:rsid w:val="001264B0"/>
    <w:rsid w:val="001F2032"/>
    <w:rsid w:val="001F2224"/>
    <w:rsid w:val="0029606B"/>
    <w:rsid w:val="002E65BA"/>
    <w:rsid w:val="002F04F6"/>
    <w:rsid w:val="0035424B"/>
    <w:rsid w:val="003614B7"/>
    <w:rsid w:val="003917AD"/>
    <w:rsid w:val="00395E87"/>
    <w:rsid w:val="00405D70"/>
    <w:rsid w:val="004A4575"/>
    <w:rsid w:val="00532950"/>
    <w:rsid w:val="005365A5"/>
    <w:rsid w:val="00584059"/>
    <w:rsid w:val="005F461D"/>
    <w:rsid w:val="0064078D"/>
    <w:rsid w:val="00685FCC"/>
    <w:rsid w:val="007316B9"/>
    <w:rsid w:val="00776EFA"/>
    <w:rsid w:val="007E552C"/>
    <w:rsid w:val="008B0796"/>
    <w:rsid w:val="009E146A"/>
    <w:rsid w:val="00A15779"/>
    <w:rsid w:val="00A40760"/>
    <w:rsid w:val="00AB6A99"/>
    <w:rsid w:val="00BC3B8F"/>
    <w:rsid w:val="00BC6C37"/>
    <w:rsid w:val="00BD1015"/>
    <w:rsid w:val="00C125B7"/>
    <w:rsid w:val="00C9466D"/>
    <w:rsid w:val="00CB5D4F"/>
    <w:rsid w:val="00CE2A66"/>
    <w:rsid w:val="00D73317"/>
    <w:rsid w:val="00DD7F6D"/>
    <w:rsid w:val="00DF178B"/>
    <w:rsid w:val="00E50766"/>
    <w:rsid w:val="00E55E5C"/>
    <w:rsid w:val="00E70F13"/>
    <w:rsid w:val="00E901B2"/>
    <w:rsid w:val="00FF213B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15898-8890-49A9-A926-611EED48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1D"/>
  </w:style>
  <w:style w:type="paragraph" w:styleId="1">
    <w:name w:val="heading 1"/>
    <w:basedOn w:val="a"/>
    <w:link w:val="10"/>
    <w:uiPriority w:val="9"/>
    <w:qFormat/>
    <w:rsid w:val="00086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08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8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86E35"/>
    <w:rPr>
      <w:i/>
      <w:iCs/>
    </w:rPr>
  </w:style>
  <w:style w:type="character" w:styleId="a4">
    <w:name w:val="Strong"/>
    <w:basedOn w:val="a0"/>
    <w:uiPriority w:val="22"/>
    <w:qFormat/>
    <w:rsid w:val="00086E35"/>
    <w:rPr>
      <w:b/>
      <w:bCs/>
    </w:rPr>
  </w:style>
  <w:style w:type="character" w:styleId="a5">
    <w:name w:val="Hyperlink"/>
    <w:basedOn w:val="a0"/>
    <w:uiPriority w:val="99"/>
    <w:semiHidden/>
    <w:unhideWhenUsed/>
    <w:rsid w:val="007E552C"/>
    <w:rPr>
      <w:color w:val="0000FF"/>
      <w:u w:val="single"/>
    </w:rPr>
  </w:style>
  <w:style w:type="character" w:customStyle="1" w:styleId="blk">
    <w:name w:val="blk"/>
    <w:basedOn w:val="a0"/>
    <w:rsid w:val="0040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5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1139/95cc50db4c13d06ea0f027253d870284eadca77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1139/95cc50db4c13d06ea0f027253d870284eadca77b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51139/95cc50db4c13d06ea0f027253d870284eadca77b/" TargetMode="External"/><Relationship Id="rId5" Type="http://schemas.openxmlformats.org/officeDocument/2006/relationships/hyperlink" Target="http://www.consultant.ru/document/cons_doc_LAW_151139/95cc50db4c13d06ea0f027253d870284eadca77b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F92A5-ACE1-4C9E-A34F-6308FAB4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Мирошниченко</cp:lastModifiedBy>
  <cp:revision>34</cp:revision>
  <dcterms:created xsi:type="dcterms:W3CDTF">2020-05-11T14:37:00Z</dcterms:created>
  <dcterms:modified xsi:type="dcterms:W3CDTF">2021-05-06T17:54:00Z</dcterms:modified>
</cp:coreProperties>
</file>